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C0906" w14:textId="77777777" w:rsidR="00AD687F" w:rsidRPr="00AD687F" w:rsidRDefault="00AD687F" w:rsidP="00AD687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Observer:</w:t>
      </w:r>
      <w:r w:rsidRPr="00AD687F">
        <w:rPr>
          <w:rFonts w:ascii="Times New Roman" w:eastAsia="Times New Roman" w:hAnsi="Times New Roman" w:cs="Times New Roman"/>
          <w:kern w:val="0"/>
          <w:sz w:val="24"/>
          <w:szCs w:val="24"/>
          <w14:ligatures w14:val="none"/>
        </w:rPr>
        <w:t xml:space="preserve"> Ms. Pearson</w:t>
      </w:r>
      <w:r w:rsidRPr="00AD687F">
        <w:rPr>
          <w:rFonts w:ascii="Times New Roman" w:eastAsia="Times New Roman" w:hAnsi="Times New Roman" w:cs="Times New Roman"/>
          <w:kern w:val="0"/>
          <w:sz w:val="24"/>
          <w:szCs w:val="24"/>
          <w14:ligatures w14:val="none"/>
        </w:rPr>
        <w:br/>
      </w:r>
      <w:r w:rsidRPr="00AD687F">
        <w:rPr>
          <w:rFonts w:ascii="Times New Roman" w:eastAsia="Times New Roman" w:hAnsi="Times New Roman" w:cs="Times New Roman"/>
          <w:b/>
          <w:bCs/>
          <w:kern w:val="0"/>
          <w:sz w:val="24"/>
          <w:szCs w:val="24"/>
          <w14:ligatures w14:val="none"/>
        </w:rPr>
        <w:t>Date:</w:t>
      </w:r>
      <w:r w:rsidRPr="00AD687F">
        <w:rPr>
          <w:rFonts w:ascii="Times New Roman" w:eastAsia="Times New Roman" w:hAnsi="Times New Roman" w:cs="Times New Roman"/>
          <w:kern w:val="0"/>
          <w:sz w:val="24"/>
          <w:szCs w:val="24"/>
          <w14:ligatures w14:val="none"/>
        </w:rPr>
        <w:t xml:space="preserve"> June 5, 2024</w:t>
      </w:r>
      <w:r w:rsidRPr="00AD687F">
        <w:rPr>
          <w:rFonts w:ascii="Times New Roman" w:eastAsia="Times New Roman" w:hAnsi="Times New Roman" w:cs="Times New Roman"/>
          <w:kern w:val="0"/>
          <w:sz w:val="24"/>
          <w:szCs w:val="24"/>
          <w14:ligatures w14:val="none"/>
        </w:rPr>
        <w:br/>
      </w:r>
      <w:r w:rsidRPr="00AD687F">
        <w:rPr>
          <w:rFonts w:ascii="Times New Roman" w:eastAsia="Times New Roman" w:hAnsi="Times New Roman" w:cs="Times New Roman"/>
          <w:b/>
          <w:bCs/>
          <w:kern w:val="0"/>
          <w:sz w:val="24"/>
          <w:szCs w:val="24"/>
          <w14:ligatures w14:val="none"/>
        </w:rPr>
        <w:t>Subject:</w:t>
      </w:r>
      <w:r w:rsidRPr="00AD687F">
        <w:rPr>
          <w:rFonts w:ascii="Times New Roman" w:eastAsia="Times New Roman" w:hAnsi="Times New Roman" w:cs="Times New Roman"/>
          <w:kern w:val="0"/>
          <w:sz w:val="24"/>
          <w:szCs w:val="24"/>
          <w14:ligatures w14:val="none"/>
        </w:rPr>
        <w:t xml:space="preserve"> English Language Arts (ELA)</w:t>
      </w:r>
      <w:r w:rsidRPr="00AD687F">
        <w:rPr>
          <w:rFonts w:ascii="Times New Roman" w:eastAsia="Times New Roman" w:hAnsi="Times New Roman" w:cs="Times New Roman"/>
          <w:kern w:val="0"/>
          <w:sz w:val="24"/>
          <w:szCs w:val="24"/>
          <w14:ligatures w14:val="none"/>
        </w:rPr>
        <w:br/>
      </w:r>
      <w:r w:rsidRPr="00AD687F">
        <w:rPr>
          <w:rFonts w:ascii="Times New Roman" w:eastAsia="Times New Roman" w:hAnsi="Times New Roman" w:cs="Times New Roman"/>
          <w:b/>
          <w:bCs/>
          <w:kern w:val="0"/>
          <w:sz w:val="24"/>
          <w:szCs w:val="24"/>
          <w14:ligatures w14:val="none"/>
        </w:rPr>
        <w:t>Grade:</w:t>
      </w:r>
      <w:r w:rsidRPr="00AD687F">
        <w:rPr>
          <w:rFonts w:ascii="Times New Roman" w:eastAsia="Times New Roman" w:hAnsi="Times New Roman" w:cs="Times New Roman"/>
          <w:kern w:val="0"/>
          <w:sz w:val="24"/>
          <w:szCs w:val="24"/>
          <w14:ligatures w14:val="none"/>
        </w:rPr>
        <w:t xml:space="preserve"> 3rd</w:t>
      </w:r>
    </w:p>
    <w:p w14:paraId="33F31CD9" w14:textId="77777777" w:rsidR="00AD687F" w:rsidRPr="00AD687F" w:rsidRDefault="00AD687F" w:rsidP="00AD687F">
      <w:pPr>
        <w:spacing w:after="0"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pict w14:anchorId="19E79998">
          <v:rect id="_x0000_i1035" style="width:0;height:1.5pt" o:hralign="center" o:hrstd="t" o:hr="t" fillcolor="#a0a0a0" stroked="f"/>
        </w:pict>
      </w:r>
    </w:p>
    <w:p w14:paraId="10A6795E" w14:textId="77777777" w:rsidR="00AD687F" w:rsidRPr="00AD687F" w:rsidRDefault="00AD687F" w:rsidP="00AD687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Observation Summary:</w:t>
      </w:r>
      <w:r w:rsidRPr="00AD687F">
        <w:rPr>
          <w:rFonts w:ascii="Times New Roman" w:eastAsia="Times New Roman" w:hAnsi="Times New Roman" w:cs="Times New Roman"/>
          <w:kern w:val="0"/>
          <w:sz w:val="24"/>
          <w:szCs w:val="24"/>
          <w14:ligatures w14:val="none"/>
        </w:rPr>
        <w:t xml:space="preserve"> During the observation on June 5, 2024, the teacher led a small group English Language Arts (ELA) lesson with 3rd grade English as a New Language (ENL) students. The lesson focused on improving reading comprehension and vocabulary through a storybook activity. The teacher effectively engaged students with a read-aloud session followed by a group discussion and vocabulary exercise. The use of visual aids and manipulatives facilitated a better understanding of the story and vocabulary for the students.</w:t>
      </w:r>
    </w:p>
    <w:p w14:paraId="5D8AB807" w14:textId="77777777" w:rsidR="00AD687F" w:rsidRPr="00AD687F" w:rsidRDefault="00AD687F" w:rsidP="00AD687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Strengths:</w:t>
      </w:r>
    </w:p>
    <w:p w14:paraId="2DC2DD2E" w14:textId="77777777" w:rsidR="00AD687F" w:rsidRPr="00AD687F" w:rsidRDefault="00AD687F" w:rsidP="00AD687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Classroom Environment:</w:t>
      </w:r>
    </w:p>
    <w:p w14:paraId="27ABF21F" w14:textId="77777777" w:rsidR="00AD687F" w:rsidRPr="00AD687F" w:rsidRDefault="00AD687F" w:rsidP="00AD687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The teacher created a nurturing and supportive environment, evident in the students' comfort and willingness to participate. The small group setting allowed for individualized attention, fostering a positive and inclusive atmosphere conducive to learning.</w:t>
      </w:r>
    </w:p>
    <w:p w14:paraId="0A7462E3" w14:textId="77777777" w:rsidR="00AD687F" w:rsidRPr="00AD687F" w:rsidRDefault="00AD687F" w:rsidP="00AD687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Effective Use of Visual Aids:</w:t>
      </w:r>
    </w:p>
    <w:p w14:paraId="2E0246DA" w14:textId="77777777" w:rsidR="00AD687F" w:rsidRPr="00AD687F" w:rsidRDefault="00AD687F" w:rsidP="00AD687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Incorporation of story illustrations and vocabulary cards greatly enhanced student comprehension. Visual aids were used effectively to bridge language barriers and support the learning of new vocabulary words.</w:t>
      </w:r>
    </w:p>
    <w:p w14:paraId="2864EF5D" w14:textId="77777777" w:rsidR="00AD687F" w:rsidRPr="00AD687F" w:rsidRDefault="00AD687F" w:rsidP="00AD687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Student Engagement:</w:t>
      </w:r>
    </w:p>
    <w:p w14:paraId="433F9847" w14:textId="77777777" w:rsidR="00AD687F" w:rsidRPr="00AD687F" w:rsidRDefault="00AD687F" w:rsidP="00AD687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The teacher used interactive storytelling techniques to keep the students engaged. Voice modulation and expressive reading captured the students' attention, making the lesson enjoyable and memorable.</w:t>
      </w:r>
    </w:p>
    <w:p w14:paraId="79C1BF4B" w14:textId="77777777" w:rsidR="00AD687F" w:rsidRPr="00AD687F" w:rsidRDefault="00AD687F" w:rsidP="00AD687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Focus on Language Development:</w:t>
      </w:r>
    </w:p>
    <w:p w14:paraId="18D4A8D8" w14:textId="77777777" w:rsidR="00AD687F" w:rsidRPr="00AD687F" w:rsidRDefault="00AD687F" w:rsidP="00AD687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The lesson effectively targeted key language skills, including reading comprehension, vocabulary acquisition, and verbal communication. The teacher encouraged students to express their thoughts and questions, reinforcing their language skills.</w:t>
      </w:r>
    </w:p>
    <w:p w14:paraId="315E1F0A" w14:textId="77777777" w:rsidR="00AD687F" w:rsidRPr="00AD687F" w:rsidRDefault="00AD687F" w:rsidP="00AD687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Areas for Improvement:</w:t>
      </w:r>
    </w:p>
    <w:p w14:paraId="02D9A1CC" w14:textId="77777777" w:rsidR="00AD687F" w:rsidRPr="00AD687F" w:rsidRDefault="00AD687F" w:rsidP="00AD687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Differentiation Strategies:</w:t>
      </w:r>
    </w:p>
    <w:p w14:paraId="7220B672" w14:textId="77777777" w:rsidR="00AD687F" w:rsidRPr="00AD687F" w:rsidRDefault="00AD687F" w:rsidP="00AD687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While the lesson was well-structured, there was a noticeable gap in addressing the varying proficiency levels within the group. Incorporating differentiated tasks to cater to individual language abilities would ensure that all students are appropriately challenged and supported.</w:t>
      </w:r>
    </w:p>
    <w:p w14:paraId="6C041B1D" w14:textId="77777777" w:rsidR="00AD687F" w:rsidRPr="00AD687F" w:rsidRDefault="00AD687F" w:rsidP="00AD687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Formative Assessment:</w:t>
      </w:r>
    </w:p>
    <w:p w14:paraId="7491276F" w14:textId="77777777" w:rsidR="00AD687F" w:rsidRPr="00AD687F" w:rsidRDefault="00AD687F" w:rsidP="00AD687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 xml:space="preserve">Implementing more formative assessment techniques could provide real-time insights into student understanding and progress. Techniques such as quick </w:t>
      </w:r>
      <w:r w:rsidRPr="00AD687F">
        <w:rPr>
          <w:rFonts w:ascii="Times New Roman" w:eastAsia="Times New Roman" w:hAnsi="Times New Roman" w:cs="Times New Roman"/>
          <w:kern w:val="0"/>
          <w:sz w:val="24"/>
          <w:szCs w:val="24"/>
          <w14:ligatures w14:val="none"/>
        </w:rPr>
        <w:lastRenderedPageBreak/>
        <w:t>comprehension checks or exit tickets could help identify areas where students might need additional support.</w:t>
      </w:r>
    </w:p>
    <w:p w14:paraId="7FA2CFEC" w14:textId="77777777" w:rsidR="00AD687F" w:rsidRPr="00AD687F" w:rsidRDefault="00AD687F" w:rsidP="00AD687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Integration of Technology:</w:t>
      </w:r>
    </w:p>
    <w:p w14:paraId="240F81A7" w14:textId="77777777" w:rsidR="00AD687F" w:rsidRPr="00AD687F" w:rsidRDefault="00AD687F" w:rsidP="00AD687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The lesson could benefit from integrating digital tools, such as interactive reading apps or online vocabulary games, to enhance student engagement and provide diverse ways to practice language skills.</w:t>
      </w:r>
    </w:p>
    <w:p w14:paraId="01EDB352" w14:textId="77777777" w:rsidR="00AD687F" w:rsidRPr="00AD687F" w:rsidRDefault="00AD687F" w:rsidP="00AD687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Growth Suggestions:</w:t>
      </w:r>
    </w:p>
    <w:p w14:paraId="1705077D" w14:textId="77777777" w:rsidR="00AD687F" w:rsidRPr="00AD687F" w:rsidRDefault="00AD687F" w:rsidP="00AD687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Professional Development in Differentiation:</w:t>
      </w:r>
    </w:p>
    <w:p w14:paraId="36FD10D1" w14:textId="77777777" w:rsidR="00AD687F" w:rsidRPr="00AD687F" w:rsidRDefault="00AD687F" w:rsidP="00AD687F">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It is recommended that the teacher attend workshops on differentiated instruction tailored for ENL students. This will equip her with strategies to meet the diverse learning needs of students more effectively.</w:t>
      </w:r>
    </w:p>
    <w:p w14:paraId="257AFA91" w14:textId="77777777" w:rsidR="00AD687F" w:rsidRPr="00AD687F" w:rsidRDefault="00AD687F" w:rsidP="00AD687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Explore Formative Assessment Methods:</w:t>
      </w:r>
    </w:p>
    <w:p w14:paraId="79EB61F1" w14:textId="77777777" w:rsidR="00AD687F" w:rsidRPr="00AD687F" w:rsidRDefault="00AD687F" w:rsidP="00AD687F">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The teacher should consider incorporating formative assessment tools specifically designed for language learners. These could include quick quizzes, peer assessments, or verbal reflections to continuously monitor and support student progress.</w:t>
      </w:r>
    </w:p>
    <w:p w14:paraId="56194F83" w14:textId="77777777" w:rsidR="00AD687F" w:rsidRPr="00AD687F" w:rsidRDefault="00AD687F" w:rsidP="00AD687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Enhanced Use of Technology:</w:t>
      </w:r>
    </w:p>
    <w:p w14:paraId="240C4343" w14:textId="77777777" w:rsidR="00AD687F" w:rsidRPr="00AD687F" w:rsidRDefault="00AD687F" w:rsidP="00AD687F">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Consider integrating more technology into the lessons to provide interactive and engaging learning experiences. Digital storytelling tools and language learning apps could offer valuable resources for reinforcing language concepts and keeping students motivated.</w:t>
      </w:r>
    </w:p>
    <w:p w14:paraId="057D1FAF" w14:textId="77777777" w:rsidR="00AD687F" w:rsidRPr="00AD687F" w:rsidRDefault="00AD687F" w:rsidP="00AD687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Peer Collaboration:</w:t>
      </w:r>
    </w:p>
    <w:p w14:paraId="2C3534D9" w14:textId="77777777" w:rsidR="00AD687F" w:rsidRPr="00AD687F" w:rsidRDefault="00AD687F" w:rsidP="00AD687F">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Arrange opportunities for the teacher to collaborate with colleagues experienced in teaching differentiated ELA lessons to ENL students. Observing their classes and sharing best practices could provide valuable insights and inspiration for enhancing her own teaching methods.</w:t>
      </w:r>
    </w:p>
    <w:p w14:paraId="10392C1F" w14:textId="77777777" w:rsidR="00AD687F" w:rsidRPr="00AD687F" w:rsidRDefault="00AD687F" w:rsidP="00AD687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Follow-Up Actions:</w:t>
      </w:r>
    </w:p>
    <w:p w14:paraId="7C5E5914" w14:textId="77777777" w:rsidR="00AD687F" w:rsidRPr="00AD687F" w:rsidRDefault="00AD687F" w:rsidP="00AD687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Professional Development Plan:</w:t>
      </w:r>
    </w:p>
    <w:p w14:paraId="4A8C60D5" w14:textId="77777777" w:rsidR="00AD687F" w:rsidRPr="00AD687F" w:rsidRDefault="00AD687F" w:rsidP="00AD687F">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Develop a professional development plan that includes goals for differentiation, formative assessment, and technology integration. The plan should outline specific actions the teacher will take over the next semester to improve her instructional practices.</w:t>
      </w:r>
    </w:p>
    <w:p w14:paraId="066B9BEE" w14:textId="77777777" w:rsidR="00AD687F" w:rsidRPr="00AD687F" w:rsidRDefault="00AD687F" w:rsidP="00AD687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Schedule Follow-Up Observations:</w:t>
      </w:r>
    </w:p>
    <w:p w14:paraId="6949B70D" w14:textId="77777777" w:rsidR="00AD687F" w:rsidRPr="00AD687F" w:rsidRDefault="00AD687F" w:rsidP="00AD687F">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Plan for follow-up observations in the next school term to review the implementation of the suggested improvements and provide continued support and feedback.</w:t>
      </w:r>
    </w:p>
    <w:p w14:paraId="4C005366" w14:textId="77777777" w:rsidR="00AD687F" w:rsidRPr="00AD687F" w:rsidRDefault="00AD687F" w:rsidP="00AD687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b/>
          <w:bCs/>
          <w:kern w:val="0"/>
          <w:sz w:val="24"/>
          <w:szCs w:val="24"/>
          <w14:ligatures w14:val="none"/>
        </w:rPr>
        <w:t>Resource Provision:</w:t>
      </w:r>
    </w:p>
    <w:p w14:paraId="438C5C8D" w14:textId="77777777" w:rsidR="00AD687F" w:rsidRPr="00AD687F" w:rsidRDefault="00AD687F" w:rsidP="00AD687F">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687F">
        <w:rPr>
          <w:rFonts w:ascii="Times New Roman" w:eastAsia="Times New Roman" w:hAnsi="Times New Roman" w:cs="Times New Roman"/>
          <w:kern w:val="0"/>
          <w:sz w:val="24"/>
          <w:szCs w:val="24"/>
          <w14:ligatures w14:val="none"/>
        </w:rPr>
        <w:t>Provide a list of recommended resources, including workshops, articles, and digital tools, to support the teacher's professional growth and development in teaching ELA to ENL students.</w:t>
      </w:r>
    </w:p>
    <w:p w14:paraId="395D433D" w14:textId="77777777" w:rsidR="00FF645B" w:rsidRPr="00AD687F" w:rsidRDefault="00FF645B" w:rsidP="00AD687F"/>
    <w:sectPr w:rsidR="00FF645B" w:rsidRPr="00AD6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43C"/>
    <w:multiLevelType w:val="multilevel"/>
    <w:tmpl w:val="7A208F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32551"/>
    <w:multiLevelType w:val="multilevel"/>
    <w:tmpl w:val="984C4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61FD7"/>
    <w:multiLevelType w:val="multilevel"/>
    <w:tmpl w:val="48403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F4EA3"/>
    <w:multiLevelType w:val="multilevel"/>
    <w:tmpl w:val="1B4EE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476E62"/>
    <w:multiLevelType w:val="multilevel"/>
    <w:tmpl w:val="F8A45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DA6522"/>
    <w:multiLevelType w:val="multilevel"/>
    <w:tmpl w:val="0DFAB0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AF3AE1"/>
    <w:multiLevelType w:val="multilevel"/>
    <w:tmpl w:val="EF9E20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7012A"/>
    <w:multiLevelType w:val="multilevel"/>
    <w:tmpl w:val="AEBE4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313164">
    <w:abstractNumId w:val="4"/>
  </w:num>
  <w:num w:numId="2" w16cid:durableId="811484164">
    <w:abstractNumId w:val="5"/>
  </w:num>
  <w:num w:numId="3" w16cid:durableId="1222331009">
    <w:abstractNumId w:val="2"/>
  </w:num>
  <w:num w:numId="4" w16cid:durableId="1746146895">
    <w:abstractNumId w:val="7"/>
  </w:num>
  <w:num w:numId="5" w16cid:durableId="1687245669">
    <w:abstractNumId w:val="0"/>
  </w:num>
  <w:num w:numId="6" w16cid:durableId="1014960547">
    <w:abstractNumId w:val="1"/>
  </w:num>
  <w:num w:numId="7" w16cid:durableId="1789464717">
    <w:abstractNumId w:val="6"/>
  </w:num>
  <w:num w:numId="8" w16cid:durableId="32853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5507"/>
    <w:rsid w:val="000A3885"/>
    <w:rsid w:val="007B1475"/>
    <w:rsid w:val="007E118F"/>
    <w:rsid w:val="009304BC"/>
    <w:rsid w:val="009908DD"/>
    <w:rsid w:val="00AD687F"/>
    <w:rsid w:val="00DC0005"/>
    <w:rsid w:val="00E55507"/>
    <w:rsid w:val="00FA2DD3"/>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41A24"/>
  <w15:chartTrackingRefBased/>
  <w15:docId w15:val="{BB7DB5EF-5206-41C9-8575-D1AC5AB3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5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55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55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55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55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5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5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55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55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55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55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5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507"/>
    <w:rPr>
      <w:rFonts w:eastAsiaTheme="majorEastAsia" w:cstheme="majorBidi"/>
      <w:color w:val="272727" w:themeColor="text1" w:themeTint="D8"/>
    </w:rPr>
  </w:style>
  <w:style w:type="paragraph" w:styleId="Title">
    <w:name w:val="Title"/>
    <w:basedOn w:val="Normal"/>
    <w:next w:val="Normal"/>
    <w:link w:val="TitleChar"/>
    <w:uiPriority w:val="10"/>
    <w:qFormat/>
    <w:rsid w:val="00E5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507"/>
    <w:pPr>
      <w:spacing w:before="160"/>
      <w:jc w:val="center"/>
    </w:pPr>
    <w:rPr>
      <w:i/>
      <w:iCs/>
      <w:color w:val="404040" w:themeColor="text1" w:themeTint="BF"/>
    </w:rPr>
  </w:style>
  <w:style w:type="character" w:customStyle="1" w:styleId="QuoteChar">
    <w:name w:val="Quote Char"/>
    <w:basedOn w:val="DefaultParagraphFont"/>
    <w:link w:val="Quote"/>
    <w:uiPriority w:val="29"/>
    <w:rsid w:val="00E55507"/>
    <w:rPr>
      <w:i/>
      <w:iCs/>
      <w:color w:val="404040" w:themeColor="text1" w:themeTint="BF"/>
    </w:rPr>
  </w:style>
  <w:style w:type="paragraph" w:styleId="ListParagraph">
    <w:name w:val="List Paragraph"/>
    <w:basedOn w:val="Normal"/>
    <w:uiPriority w:val="34"/>
    <w:qFormat/>
    <w:rsid w:val="00E55507"/>
    <w:pPr>
      <w:ind w:left="720"/>
      <w:contextualSpacing/>
    </w:pPr>
  </w:style>
  <w:style w:type="character" w:styleId="IntenseEmphasis">
    <w:name w:val="Intense Emphasis"/>
    <w:basedOn w:val="DefaultParagraphFont"/>
    <w:uiPriority w:val="21"/>
    <w:qFormat/>
    <w:rsid w:val="00E55507"/>
    <w:rPr>
      <w:i/>
      <w:iCs/>
      <w:color w:val="2F5496" w:themeColor="accent1" w:themeShade="BF"/>
    </w:rPr>
  </w:style>
  <w:style w:type="paragraph" w:styleId="IntenseQuote">
    <w:name w:val="Intense Quote"/>
    <w:basedOn w:val="Normal"/>
    <w:next w:val="Normal"/>
    <w:link w:val="IntenseQuoteChar"/>
    <w:uiPriority w:val="30"/>
    <w:qFormat/>
    <w:rsid w:val="00E55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5507"/>
    <w:rPr>
      <w:i/>
      <w:iCs/>
      <w:color w:val="2F5496" w:themeColor="accent1" w:themeShade="BF"/>
    </w:rPr>
  </w:style>
  <w:style w:type="character" w:styleId="IntenseReference">
    <w:name w:val="Intense Reference"/>
    <w:basedOn w:val="DefaultParagraphFont"/>
    <w:uiPriority w:val="32"/>
    <w:qFormat/>
    <w:rsid w:val="00E55507"/>
    <w:rPr>
      <w:b/>
      <w:bCs/>
      <w:smallCaps/>
      <w:color w:val="2F5496" w:themeColor="accent1" w:themeShade="BF"/>
      <w:spacing w:val="5"/>
    </w:rPr>
  </w:style>
  <w:style w:type="paragraph" w:styleId="NormalWeb">
    <w:name w:val="Normal (Web)"/>
    <w:basedOn w:val="Normal"/>
    <w:uiPriority w:val="99"/>
    <w:semiHidden/>
    <w:unhideWhenUsed/>
    <w:rsid w:val="00E5550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55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7478">
      <w:bodyDiv w:val="1"/>
      <w:marLeft w:val="0"/>
      <w:marRight w:val="0"/>
      <w:marTop w:val="0"/>
      <w:marBottom w:val="0"/>
      <w:divBdr>
        <w:top w:val="none" w:sz="0" w:space="0" w:color="auto"/>
        <w:left w:val="none" w:sz="0" w:space="0" w:color="auto"/>
        <w:bottom w:val="none" w:sz="0" w:space="0" w:color="auto"/>
        <w:right w:val="none" w:sz="0" w:space="0" w:color="auto"/>
      </w:divBdr>
    </w:div>
    <w:div w:id="6213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3738</Characters>
  <Application>Microsoft Office Word</Application>
  <DocSecurity>0</DocSecurity>
  <Lines>77</Lines>
  <Paragraphs>38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Shaewon Pearson</dc:creator>
  <cp:keywords/>
  <dc:description/>
  <cp:lastModifiedBy>Shaewon Pearson</cp:lastModifiedBy>
  <cp:revision>2</cp:revision>
  <dcterms:created xsi:type="dcterms:W3CDTF">2024-06-17T14:36:00Z</dcterms:created>
  <dcterms:modified xsi:type="dcterms:W3CDTF">2024-06-18T16:12:00Z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c4026d9e-e8e2-409f-ba98-b49e5a3d8c69</vt:lpwstr>
  </property>
</Properties>
</file>